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7" w:rsidRPr="005F4DA7" w:rsidRDefault="005F4DA7" w:rsidP="00330927">
      <w:pPr>
        <w:pStyle w:val="a3"/>
        <w:ind w:firstLine="851"/>
        <w:jc w:val="center"/>
        <w:rPr>
          <w:b/>
          <w:sz w:val="28"/>
          <w:szCs w:val="28"/>
        </w:rPr>
      </w:pPr>
      <w:r w:rsidRPr="005F4DA7">
        <w:rPr>
          <w:b/>
          <w:sz w:val="28"/>
          <w:szCs w:val="28"/>
        </w:rPr>
        <w:t>ВВЕДЕНИЕ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>Патриотическое воспитание сегодня</w:t>
      </w:r>
      <w:r w:rsidR="006E5502">
        <w:rPr>
          <w:sz w:val="28"/>
          <w:szCs w:val="28"/>
        </w:rPr>
        <w:t xml:space="preserve"> </w:t>
      </w:r>
      <w:r w:rsidRPr="005F4DA7">
        <w:rPr>
          <w:sz w:val="28"/>
          <w:szCs w:val="28"/>
        </w:rPr>
        <w:t>- это социальная потребность Российского общества. Признано, что основным институтом патриотического воспитания является система образования.</w:t>
      </w:r>
    </w:p>
    <w:p w:rsidR="005F4DA7" w:rsidRPr="005F4DA7" w:rsidRDefault="00330927" w:rsidP="00330927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4DA7" w:rsidRPr="005F4DA7">
        <w:rPr>
          <w:sz w:val="28"/>
          <w:szCs w:val="28"/>
        </w:rPr>
        <w:t>ейчас как никогда важно возрождение богатых традиций военн</w:t>
      </w:r>
      <w:proofErr w:type="gramStart"/>
      <w:r w:rsidR="005F4DA7" w:rsidRPr="005F4DA7">
        <w:rPr>
          <w:sz w:val="28"/>
          <w:szCs w:val="28"/>
        </w:rPr>
        <w:t>о-</w:t>
      </w:r>
      <w:proofErr w:type="gramEnd"/>
      <w:r w:rsidR="005F4DA7" w:rsidRPr="005F4DA7">
        <w:rPr>
          <w:sz w:val="28"/>
          <w:szCs w:val="28"/>
        </w:rPr>
        <w:t xml:space="preserve"> патриотического и гражданского воспитания молодежи. Ведь именно с возрождением патриотизма можно наиболее эффективно прийти вновь к величию Российского государства. </w:t>
      </w:r>
    </w:p>
    <w:p w:rsidR="005F4DA7" w:rsidRPr="005F4DA7" w:rsidRDefault="005F4DA7" w:rsidP="00330927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>Одним из направлений патриотического воспитания является кадетское движение.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>Кадет - это знакомое нам из истории, но основательно забытое слово вновь возвращается, вызывая неподдельный интерес у людей и старшего, и младшего поколения.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5F4DA7">
        <w:rPr>
          <w:color w:val="000000"/>
          <w:sz w:val="28"/>
          <w:szCs w:val="28"/>
        </w:rPr>
        <w:t xml:space="preserve">Начало государственному патриотическому воспитанию в России положил почти 300 лет назад Петр I, который уделял особое внимание подготовке молодых кадров. Система образования видоизменялась, но цель оставалась одна – воспитание патриотов. 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5F4DA7">
        <w:rPr>
          <w:bCs/>
          <w:color w:val="000000"/>
          <w:sz w:val="28"/>
          <w:szCs w:val="28"/>
        </w:rPr>
        <w:t>В 1732 году</w:t>
      </w:r>
      <w:r w:rsidRPr="005F4DA7">
        <w:rPr>
          <w:color w:val="000000"/>
          <w:sz w:val="28"/>
          <w:szCs w:val="28"/>
        </w:rPr>
        <w:t xml:space="preserve"> был создан первый кадетский корпус в России, как закрытое среднее военно-учебное заведение. Первоначально в нем обучались дети офицеров, которые так же, как и их родители, затем верно служили Отечеству. 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5F4DA7">
        <w:rPr>
          <w:sz w:val="28"/>
          <w:szCs w:val="28"/>
        </w:rPr>
        <w:t xml:space="preserve">Кадетское движение имеет славную историю. </w:t>
      </w:r>
      <w:r w:rsidRPr="005F4DA7">
        <w:rPr>
          <w:color w:val="000000"/>
          <w:sz w:val="28"/>
          <w:szCs w:val="28"/>
        </w:rPr>
        <w:t>Многие выпускники кадетских корпусов с годами становились не только военачальниками, но и великими учёными, музыкантами, исследователями, художниками, писателями и поэтами.</w:t>
      </w:r>
      <w:r w:rsidRPr="005F4DA7">
        <w:rPr>
          <w:sz w:val="28"/>
          <w:szCs w:val="28"/>
        </w:rPr>
        <w:t xml:space="preserve"> Это всегда был цвет нации, ее гордость. </w:t>
      </w:r>
      <w:r w:rsidRPr="005F4DA7">
        <w:rPr>
          <w:color w:val="000000"/>
          <w:sz w:val="28"/>
          <w:szCs w:val="28"/>
        </w:rPr>
        <w:t xml:space="preserve"> В кадетских корпусах учились: Сеченов,  Достоевский, Лермонтов, Мусоргский, Римский-Корсаков, Крузенштерн, Даль, Лермонтов, Нахимов.  Императрица Екатерина II говорила, что кадетские корпуса являются надёжными поставщиками великих людей России!</w:t>
      </w:r>
      <w:r w:rsidRPr="005F4DA7">
        <w:rPr>
          <w:bCs/>
          <w:color w:val="000000"/>
          <w:sz w:val="28"/>
          <w:szCs w:val="28"/>
        </w:rPr>
        <w:t xml:space="preserve">    В 1917 году </w:t>
      </w:r>
      <w:r w:rsidRPr="005F4DA7">
        <w:rPr>
          <w:color w:val="000000"/>
          <w:sz w:val="28"/>
          <w:szCs w:val="28"/>
        </w:rPr>
        <w:t xml:space="preserve">после февральских событий вышло Постановление нового правительства «О преобразовании кадетских корпусов в Военные гимназии». 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5F4DA7">
        <w:rPr>
          <w:bCs/>
          <w:color w:val="000000"/>
          <w:sz w:val="28"/>
          <w:szCs w:val="28"/>
        </w:rPr>
        <w:t>В 1943</w:t>
      </w:r>
      <w:r w:rsidRPr="005F4DA7">
        <w:rPr>
          <w:color w:val="000000"/>
          <w:sz w:val="28"/>
          <w:szCs w:val="28"/>
        </w:rPr>
        <w:t xml:space="preserve"> </w:t>
      </w:r>
      <w:r w:rsidRPr="005F4DA7">
        <w:rPr>
          <w:bCs/>
          <w:color w:val="000000"/>
          <w:sz w:val="28"/>
          <w:szCs w:val="28"/>
        </w:rPr>
        <w:t>году</w:t>
      </w:r>
      <w:r w:rsidRPr="005F4DA7">
        <w:rPr>
          <w:color w:val="000000"/>
          <w:sz w:val="28"/>
          <w:szCs w:val="28"/>
        </w:rPr>
        <w:t xml:space="preserve"> российско-советские традиции переняли Суворовские Военные Училища. Они были созданы в целях обучения и воспитания детей воинов, партизан, рабочих, погибших в годы Великой Отечественной. К концу 70-х годов в стране было уже 8 Суворовских училищ. 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F4DA7">
        <w:rPr>
          <w:sz w:val="28"/>
          <w:szCs w:val="28"/>
        </w:rPr>
        <w:t xml:space="preserve">Со дня принятия распоряжения Президента РФ от 9 апреля 1997 года </w:t>
      </w:r>
      <w:r w:rsidR="00330927">
        <w:rPr>
          <w:sz w:val="28"/>
          <w:szCs w:val="28"/>
        </w:rPr>
        <w:t>«</w:t>
      </w:r>
      <w:r w:rsidRPr="005F4DA7">
        <w:rPr>
          <w:sz w:val="28"/>
          <w:szCs w:val="28"/>
        </w:rPr>
        <w:t>О создании образовательных учреждений кадетских школ</w:t>
      </w:r>
      <w:r w:rsidR="00330927">
        <w:rPr>
          <w:sz w:val="28"/>
          <w:szCs w:val="28"/>
        </w:rPr>
        <w:t>»</w:t>
      </w:r>
      <w:r w:rsidRPr="005F4DA7">
        <w:rPr>
          <w:sz w:val="28"/>
          <w:szCs w:val="28"/>
        </w:rPr>
        <w:t xml:space="preserve"> и постановления Правительства РФ от 15 ноября 1997 года, утвердившего Типовые положения о кадетской школе, была создана нормативно-правовая база для создания кадетских образовательных учреждений.</w:t>
      </w:r>
      <w:proofErr w:type="gramEnd"/>
    </w:p>
    <w:p w:rsidR="005F4DA7" w:rsidRPr="005F4DA7" w:rsidRDefault="005F4DA7" w:rsidP="0033092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5F4DA7">
        <w:rPr>
          <w:sz w:val="28"/>
          <w:szCs w:val="28"/>
        </w:rPr>
        <w:lastRenderedPageBreak/>
        <w:t xml:space="preserve">Сейчас в России более 50 кадетских корпусов. Во многих образовательных учреждениях  России действуют кадетские классы. Деятельность данных объединений не только способствует подготовке учащихся к служению Отечеству  на гражданском и военном поприще. Кадетские формирования помогают </w:t>
      </w:r>
      <w:proofErr w:type="gramStart"/>
      <w:r w:rsidRPr="005F4DA7">
        <w:rPr>
          <w:sz w:val="28"/>
          <w:szCs w:val="28"/>
        </w:rPr>
        <w:t>еще</w:t>
      </w:r>
      <w:proofErr w:type="gramEnd"/>
      <w:r w:rsidRPr="005F4DA7">
        <w:rPr>
          <w:sz w:val="28"/>
          <w:szCs w:val="28"/>
        </w:rPr>
        <w:t xml:space="preserve"> и решать проблемы безнадзорности и профилактики правонарушений несовершеннолетних.</w:t>
      </w:r>
    </w:p>
    <w:p w:rsidR="002967E6" w:rsidRPr="005F4DA7" w:rsidRDefault="005F4DA7" w:rsidP="00330927">
      <w:pPr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>В нашей области накоплен практический опыт деятельности кадетских объединений. В начале 90-х годов в образовательных учреждениях области при поддержке общественных организаций начали создаваться военн</w:t>
      </w:r>
      <w:proofErr w:type="gramStart"/>
      <w:r w:rsidRPr="005F4DA7">
        <w:rPr>
          <w:sz w:val="28"/>
          <w:szCs w:val="28"/>
        </w:rPr>
        <w:t>о-</w:t>
      </w:r>
      <w:proofErr w:type="gramEnd"/>
      <w:r w:rsidRPr="005F4DA7">
        <w:rPr>
          <w:sz w:val="28"/>
          <w:szCs w:val="28"/>
        </w:rPr>
        <w:t xml:space="preserve"> патриотические кружки, клубы которые со временем формировались в кадетские классы.</w:t>
      </w:r>
      <w:r>
        <w:rPr>
          <w:sz w:val="28"/>
          <w:szCs w:val="28"/>
        </w:rPr>
        <w:t xml:space="preserve"> В 2006 году приказом управления образования администрации Яковлевского района был открыт первый кадетский класс  в МОУ « Гостищевская средняя общеобразовательная школа». С этого момента и начинается летопись кадетского движения в селе Гостищево. Класс был открыт на базе общеобразовательного 6 – А класса по желанию детей и их родителей. Взято направление МЧС, </w:t>
      </w:r>
      <w:proofErr w:type="gramStart"/>
      <w:r>
        <w:rPr>
          <w:sz w:val="28"/>
          <w:szCs w:val="28"/>
        </w:rPr>
        <w:t>обучение детей по профилю</w:t>
      </w:r>
      <w:proofErr w:type="gramEnd"/>
      <w:r>
        <w:rPr>
          <w:sz w:val="28"/>
          <w:szCs w:val="28"/>
        </w:rPr>
        <w:t xml:space="preserve"> «Юный спасатель» велось по областной программе</w:t>
      </w:r>
      <w:r w:rsidRPr="005F4DA7">
        <w:rPr>
          <w:sz w:val="28"/>
          <w:szCs w:val="28"/>
        </w:rPr>
        <w:t xml:space="preserve"> </w:t>
      </w:r>
      <w:r w:rsidR="002967E6">
        <w:rPr>
          <w:sz w:val="28"/>
          <w:szCs w:val="28"/>
        </w:rPr>
        <w:t>составленной</w:t>
      </w:r>
      <w:r w:rsidR="00330927">
        <w:rPr>
          <w:sz w:val="28"/>
          <w:szCs w:val="28"/>
        </w:rPr>
        <w:t xml:space="preserve"> </w:t>
      </w:r>
      <w:r w:rsidR="002967E6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2967E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967E6">
        <w:rPr>
          <w:sz w:val="28"/>
          <w:szCs w:val="28"/>
        </w:rPr>
        <w:t>г</w:t>
      </w:r>
      <w:r>
        <w:rPr>
          <w:sz w:val="28"/>
          <w:szCs w:val="28"/>
        </w:rPr>
        <w:t>лавного управления</w:t>
      </w:r>
      <w:r w:rsidR="002967E6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ГОЧС Белгородской области                                                                       полковник</w:t>
      </w:r>
      <w:r w:rsidR="002967E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В.Шульженко</w:t>
      </w:r>
      <w:proofErr w:type="spellEnd"/>
      <w:r w:rsidR="002967E6">
        <w:rPr>
          <w:sz w:val="28"/>
          <w:szCs w:val="28"/>
        </w:rPr>
        <w:t>. В 200</w:t>
      </w:r>
      <w:r w:rsidR="002E3FCB">
        <w:rPr>
          <w:sz w:val="28"/>
          <w:szCs w:val="28"/>
        </w:rPr>
        <w:t>8</w:t>
      </w:r>
      <w:r w:rsidR="002967E6">
        <w:rPr>
          <w:sz w:val="28"/>
          <w:szCs w:val="28"/>
        </w:rPr>
        <w:t xml:space="preserve"> году в феврале месяце по согласованию с Администрацией Яковлевского района и управлением образования администрации Яковлевского района было решено присвоить статус кадетского корпуса на базе МОУ «Гостищевская СОШ» С этого дня в школе существует </w:t>
      </w:r>
      <w:r w:rsidR="00907FF9">
        <w:rPr>
          <w:sz w:val="28"/>
          <w:szCs w:val="28"/>
        </w:rPr>
        <w:t>четвёртый</w:t>
      </w:r>
      <w:r w:rsidR="002967E6">
        <w:rPr>
          <w:sz w:val="28"/>
          <w:szCs w:val="28"/>
        </w:rPr>
        <w:t xml:space="preserve"> год кадетский корпус «Витязь» имени М.И. Кутузова. </w:t>
      </w:r>
      <w:r w:rsidR="002967E6" w:rsidRPr="005F4DA7">
        <w:rPr>
          <w:sz w:val="28"/>
          <w:szCs w:val="28"/>
        </w:rPr>
        <w:t>Кадеты корпуса имеют свои особые ритуалы, традиции, отличительный знак «Кадеты России». Девиз кадетского корпуса «За веру и Отечество». Корпус имеет свой штаб и знамя.</w:t>
      </w:r>
      <w:r w:rsidR="002967E6" w:rsidRPr="002967E6">
        <w:rPr>
          <w:sz w:val="28"/>
          <w:szCs w:val="28"/>
        </w:rPr>
        <w:t xml:space="preserve"> </w:t>
      </w:r>
      <w:r w:rsidR="002967E6" w:rsidRPr="005F4DA7">
        <w:rPr>
          <w:sz w:val="28"/>
          <w:szCs w:val="28"/>
        </w:rPr>
        <w:t>Система дополнительного образования в классах представлена спецкурсами, факультативами, кружковой деятельностью, которые проводятся во второй половине дня. Это - начальная военная подготовка как обязательная дисциплина, история русской армии и кадетских корпусов, история Отечества, прикладная физическая культура, краеведение, изучение религии и православия, Кадетский корпус не только дает своим воспитанникам широкий кругозор, но и прививает им</w:t>
      </w:r>
      <w:r w:rsidR="002967E6">
        <w:rPr>
          <w:sz w:val="28"/>
          <w:szCs w:val="28"/>
        </w:rPr>
        <w:t xml:space="preserve">  </w:t>
      </w:r>
      <w:r w:rsidR="002967E6" w:rsidRPr="005F4DA7">
        <w:rPr>
          <w:sz w:val="28"/>
          <w:szCs w:val="28"/>
        </w:rPr>
        <w:t>высокие</w:t>
      </w:r>
      <w:r w:rsidR="00907FF9">
        <w:rPr>
          <w:sz w:val="28"/>
          <w:szCs w:val="28"/>
        </w:rPr>
        <w:t xml:space="preserve"> </w:t>
      </w:r>
      <w:r w:rsidR="002967E6" w:rsidRPr="005F4DA7">
        <w:rPr>
          <w:sz w:val="28"/>
          <w:szCs w:val="28"/>
        </w:rPr>
        <w:t>человеческие качества: патриотизм, товарищество, верность долгу и своему Отечеству.</w:t>
      </w:r>
    </w:p>
    <w:p w:rsidR="00A91467" w:rsidRPr="005F4DA7" w:rsidRDefault="002967E6" w:rsidP="00330927">
      <w:pPr>
        <w:spacing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>Корпус имеет свои славные традиции</w:t>
      </w:r>
      <w:proofErr w:type="gramStart"/>
      <w:r w:rsidRPr="005F4DA7">
        <w:rPr>
          <w:sz w:val="28"/>
          <w:szCs w:val="28"/>
        </w:rPr>
        <w:t xml:space="preserve"> :</w:t>
      </w:r>
      <w:proofErr w:type="gramEnd"/>
      <w:r w:rsidRPr="005F4DA7">
        <w:rPr>
          <w:sz w:val="28"/>
          <w:szCs w:val="28"/>
        </w:rPr>
        <w:t xml:space="preserve"> праздники «С днем рождения, кадет», Марш – парад, кадетский бал, смотр</w:t>
      </w:r>
      <w:r w:rsidR="006E5502">
        <w:rPr>
          <w:sz w:val="28"/>
          <w:szCs w:val="28"/>
        </w:rPr>
        <w:t xml:space="preserve"> </w:t>
      </w:r>
      <w:r w:rsidRPr="005F4DA7">
        <w:rPr>
          <w:sz w:val="28"/>
          <w:szCs w:val="28"/>
        </w:rPr>
        <w:t>- конкурс кадетских классов «Вперед кадеты</w:t>
      </w:r>
      <w:r w:rsidR="006E5502">
        <w:rPr>
          <w:sz w:val="28"/>
          <w:szCs w:val="28"/>
        </w:rPr>
        <w:t>!</w:t>
      </w:r>
      <w:r w:rsidRPr="005F4DA7">
        <w:rPr>
          <w:sz w:val="28"/>
          <w:szCs w:val="28"/>
        </w:rPr>
        <w:t xml:space="preserve">», на котором участники демонстрируют все свои умения, навыки и эрудицию. </w:t>
      </w:r>
      <w:r w:rsidR="00A91467" w:rsidRPr="005F4DA7">
        <w:rPr>
          <w:sz w:val="28"/>
          <w:szCs w:val="28"/>
        </w:rPr>
        <w:t>Кадетское движение сегодня, основанное на русских традициях, являются своеобразным гарантом существования России.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>Молодость! Возьми с собой в дорогу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Самую заветную мечту,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За людей душевную тревогу,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Сердца жар и мыслей красоту,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Мудрость чувства,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Стойкость в бурях жизни,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lastRenderedPageBreak/>
        <w:t xml:space="preserve">                        Мужество во всем и до конца,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Верность другу,</w:t>
      </w:r>
    </w:p>
    <w:p w:rsidR="00A91467" w:rsidRPr="005F4DA7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         Преданность Отчизне,</w:t>
      </w:r>
    </w:p>
    <w:p w:rsidR="005F4DA7" w:rsidRPr="004E2B90" w:rsidRDefault="00A91467" w:rsidP="00330927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4DA7">
        <w:rPr>
          <w:i/>
          <w:sz w:val="28"/>
          <w:szCs w:val="28"/>
        </w:rPr>
        <w:t xml:space="preserve">               </w:t>
      </w:r>
      <w:r w:rsidR="004E2B90">
        <w:rPr>
          <w:i/>
          <w:sz w:val="28"/>
          <w:szCs w:val="28"/>
        </w:rPr>
        <w:t xml:space="preserve">         Имя гражданина и борца</w:t>
      </w:r>
    </w:p>
    <w:p w:rsidR="005F4DA7" w:rsidRPr="005F4DA7" w:rsidRDefault="005F4DA7" w:rsidP="00330927">
      <w:pPr>
        <w:spacing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ab/>
      </w:r>
    </w:p>
    <w:p w:rsidR="00330927" w:rsidRDefault="005F4DA7" w:rsidP="00330927">
      <w:pPr>
        <w:spacing w:line="276" w:lineRule="auto"/>
        <w:ind w:firstLine="851"/>
        <w:jc w:val="both"/>
        <w:rPr>
          <w:sz w:val="28"/>
          <w:szCs w:val="28"/>
        </w:rPr>
      </w:pPr>
      <w:r w:rsidRPr="005F4DA7">
        <w:rPr>
          <w:sz w:val="28"/>
          <w:szCs w:val="28"/>
        </w:rPr>
        <w:t xml:space="preserve">У </w:t>
      </w:r>
      <w:r w:rsidR="004E2B90">
        <w:rPr>
          <w:sz w:val="28"/>
          <w:szCs w:val="28"/>
        </w:rPr>
        <w:t>Гостищевского</w:t>
      </w:r>
      <w:r w:rsidRPr="005F4DA7">
        <w:rPr>
          <w:sz w:val="28"/>
          <w:szCs w:val="28"/>
        </w:rPr>
        <w:t xml:space="preserve"> кадетского корпуса имени </w:t>
      </w:r>
      <w:r w:rsidR="006E5502" w:rsidRPr="005F4DA7">
        <w:rPr>
          <w:sz w:val="28"/>
          <w:szCs w:val="28"/>
        </w:rPr>
        <w:t xml:space="preserve">князя </w:t>
      </w:r>
      <w:r w:rsidR="004E2B90">
        <w:rPr>
          <w:sz w:val="28"/>
          <w:szCs w:val="28"/>
        </w:rPr>
        <w:t>Михаила Илларионовича Кутузова</w:t>
      </w:r>
      <w:r w:rsidRPr="005F4DA7">
        <w:rPr>
          <w:sz w:val="28"/>
          <w:szCs w:val="28"/>
        </w:rPr>
        <w:t xml:space="preserve"> большое будущее, так как дело, которым занимается это объединение, необходимо современному российскому обществу. А национальная идея, которую искали последнее десятилетие, на самом деле проста и вечна - любовь к своей Родине и она воплощается в жизнь. </w:t>
      </w:r>
    </w:p>
    <w:p w:rsidR="00330927" w:rsidRDefault="002E3FCB" w:rsidP="00330927">
      <w:pPr>
        <w:spacing w:line="276" w:lineRule="auto"/>
        <w:ind w:firstLine="851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2 декабря 2011 года на базе школы состоялся районный семинар по кадетскому движению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районе </w:t>
      </w:r>
      <w:r w:rsidRPr="00F47A9D">
        <w:rPr>
          <w:color w:val="000000"/>
          <w:kern w:val="28"/>
          <w:sz w:val="28"/>
          <w:szCs w:val="28"/>
        </w:rPr>
        <w:t xml:space="preserve">«Место и роль кадетского образования в условиях модернизации российской школы». </w:t>
      </w:r>
      <w:r w:rsidRPr="00F47A9D">
        <w:rPr>
          <w:color w:val="000000"/>
          <w:kern w:val="28"/>
          <w:sz w:val="28"/>
          <w:szCs w:val="28"/>
        </w:rPr>
        <w:br/>
        <w:t xml:space="preserve">На семинаре состоялся разговор о будущем развитии кадетского движения в </w:t>
      </w:r>
      <w:proofErr w:type="spellStart"/>
      <w:r w:rsidRPr="00F47A9D">
        <w:rPr>
          <w:color w:val="000000"/>
          <w:kern w:val="28"/>
          <w:sz w:val="28"/>
          <w:szCs w:val="28"/>
        </w:rPr>
        <w:t>Яковлевском</w:t>
      </w:r>
      <w:proofErr w:type="spellEnd"/>
      <w:r w:rsidRPr="00F47A9D">
        <w:rPr>
          <w:color w:val="000000"/>
          <w:kern w:val="28"/>
          <w:sz w:val="28"/>
          <w:szCs w:val="28"/>
        </w:rPr>
        <w:t xml:space="preserve"> районе. </w:t>
      </w:r>
      <w:proofErr w:type="spellStart"/>
      <w:r w:rsidRPr="00F47A9D">
        <w:rPr>
          <w:color w:val="000000"/>
          <w:kern w:val="28"/>
          <w:sz w:val="28"/>
          <w:szCs w:val="28"/>
        </w:rPr>
        <w:t>Гостищевский</w:t>
      </w:r>
      <w:proofErr w:type="spellEnd"/>
      <w:r w:rsidRPr="00F47A9D">
        <w:rPr>
          <w:color w:val="000000"/>
          <w:kern w:val="28"/>
          <w:sz w:val="28"/>
          <w:szCs w:val="28"/>
        </w:rPr>
        <w:t xml:space="preserve"> кадетский корпус</w:t>
      </w:r>
      <w:r w:rsidR="00330927">
        <w:rPr>
          <w:color w:val="000000"/>
          <w:kern w:val="28"/>
          <w:sz w:val="28"/>
          <w:szCs w:val="28"/>
        </w:rPr>
        <w:t xml:space="preserve"> «Витязь»</w:t>
      </w:r>
      <w:r w:rsidRPr="00F47A9D">
        <w:rPr>
          <w:color w:val="000000"/>
          <w:kern w:val="28"/>
          <w:sz w:val="28"/>
          <w:szCs w:val="28"/>
        </w:rPr>
        <w:t xml:space="preserve"> выступил перед участниками со своей визитной карточкой, состоялся парад кадетских классов с участием воспитанников детского сада «</w:t>
      </w:r>
      <w:proofErr w:type="spellStart"/>
      <w:r w:rsidRPr="00F47A9D">
        <w:rPr>
          <w:color w:val="000000"/>
          <w:kern w:val="28"/>
          <w:sz w:val="28"/>
          <w:szCs w:val="28"/>
        </w:rPr>
        <w:t>Рябинушка</w:t>
      </w:r>
      <w:proofErr w:type="spellEnd"/>
      <w:r w:rsidRPr="00F47A9D">
        <w:rPr>
          <w:color w:val="000000"/>
          <w:kern w:val="28"/>
          <w:sz w:val="28"/>
          <w:szCs w:val="28"/>
        </w:rPr>
        <w:t xml:space="preserve">». Ведь с октября месяца по желанию родителей воспитанников детского сада в старшей группе проходят занятия по подготовке  будущих первоклассников к поступлению в кадетский корпус. Учащиеся </w:t>
      </w:r>
      <w:proofErr w:type="gramStart"/>
      <w:r w:rsidRPr="00F47A9D">
        <w:rPr>
          <w:color w:val="000000"/>
          <w:kern w:val="28"/>
          <w:sz w:val="28"/>
          <w:szCs w:val="28"/>
        </w:rPr>
        <w:t>11</w:t>
      </w:r>
      <w:proofErr w:type="gramEnd"/>
      <w:r w:rsidRPr="00F47A9D">
        <w:rPr>
          <w:color w:val="000000"/>
          <w:kern w:val="28"/>
          <w:sz w:val="28"/>
          <w:szCs w:val="28"/>
        </w:rPr>
        <w:t xml:space="preserve"> а кадетского класса проводят занятия с воспитанниками детского сада, рассказывают им о жизни в кадетском корпусе, обучают элементам строевой подготовке. </w:t>
      </w:r>
      <w:proofErr w:type="gramStart"/>
      <w:r w:rsidRPr="00F47A9D">
        <w:rPr>
          <w:color w:val="000000"/>
          <w:kern w:val="28"/>
          <w:sz w:val="28"/>
          <w:szCs w:val="28"/>
        </w:rPr>
        <w:t>Участникам семинара были предложены мастер – классы по топографии, автономном выживании в окружающей среде, оказанию первой медицинской помощи, классные руководители кадетских классов, п</w:t>
      </w:r>
      <w:r w:rsidR="006E5502">
        <w:rPr>
          <w:color w:val="000000"/>
          <w:kern w:val="28"/>
          <w:sz w:val="28"/>
          <w:szCs w:val="28"/>
        </w:rPr>
        <w:t>роведены</w:t>
      </w:r>
      <w:r w:rsidRPr="00F47A9D">
        <w:rPr>
          <w:color w:val="000000"/>
          <w:kern w:val="28"/>
          <w:sz w:val="28"/>
          <w:szCs w:val="28"/>
        </w:rPr>
        <w:t xml:space="preserve"> классные часы по различным направлениям</w:t>
      </w:r>
      <w:r w:rsidR="006E5502">
        <w:rPr>
          <w:color w:val="000000"/>
          <w:kern w:val="28"/>
          <w:sz w:val="28"/>
          <w:szCs w:val="28"/>
        </w:rPr>
        <w:t xml:space="preserve"> (</w:t>
      </w:r>
      <w:r w:rsidRPr="00F47A9D">
        <w:rPr>
          <w:color w:val="000000"/>
          <w:kern w:val="28"/>
          <w:sz w:val="28"/>
          <w:szCs w:val="28"/>
        </w:rPr>
        <w:t>11а класс «От войны до войны»</w:t>
      </w:r>
      <w:r w:rsidR="006E5502">
        <w:rPr>
          <w:color w:val="000000"/>
          <w:kern w:val="28"/>
          <w:sz w:val="28"/>
          <w:szCs w:val="28"/>
        </w:rPr>
        <w:t xml:space="preserve">, </w:t>
      </w:r>
      <w:r w:rsidRPr="00F47A9D">
        <w:rPr>
          <w:color w:val="000000"/>
          <w:kern w:val="28"/>
          <w:sz w:val="28"/>
          <w:szCs w:val="28"/>
        </w:rPr>
        <w:t>посвящённый погибшим выпускникам школы в Афганистане и Чеченской республике, 6а класс «История кадетского движения в России», 6б класс « Герой – кто он?»</w:t>
      </w:r>
      <w:r w:rsidR="006E5502">
        <w:rPr>
          <w:color w:val="000000"/>
          <w:kern w:val="28"/>
          <w:sz w:val="28"/>
          <w:szCs w:val="28"/>
        </w:rPr>
        <w:t>)</w:t>
      </w:r>
      <w:r w:rsidRPr="00F47A9D">
        <w:rPr>
          <w:color w:val="000000"/>
          <w:kern w:val="28"/>
          <w:sz w:val="28"/>
          <w:szCs w:val="28"/>
        </w:rPr>
        <w:t>.</w:t>
      </w:r>
      <w:proofErr w:type="gramEnd"/>
      <w:r w:rsidR="003712CD">
        <w:rPr>
          <w:color w:val="000000"/>
          <w:kern w:val="28"/>
          <w:sz w:val="28"/>
          <w:szCs w:val="28"/>
        </w:rPr>
        <w:br/>
        <w:t xml:space="preserve">Особое внимание на семинаре уделялось роли преемственности в </w:t>
      </w:r>
      <w:r w:rsidR="006E5502">
        <w:rPr>
          <w:color w:val="000000"/>
          <w:kern w:val="28"/>
          <w:sz w:val="28"/>
          <w:szCs w:val="28"/>
        </w:rPr>
        <w:t>МОУ «</w:t>
      </w:r>
      <w:r w:rsidR="003712CD">
        <w:rPr>
          <w:color w:val="000000"/>
          <w:kern w:val="28"/>
          <w:sz w:val="28"/>
          <w:szCs w:val="28"/>
        </w:rPr>
        <w:t>Гостищевск</w:t>
      </w:r>
      <w:r w:rsidR="006E5502">
        <w:rPr>
          <w:color w:val="000000"/>
          <w:kern w:val="28"/>
          <w:sz w:val="28"/>
          <w:szCs w:val="28"/>
        </w:rPr>
        <w:t>ая</w:t>
      </w:r>
      <w:r w:rsidR="003712CD">
        <w:rPr>
          <w:color w:val="000000"/>
          <w:kern w:val="28"/>
          <w:sz w:val="28"/>
          <w:szCs w:val="28"/>
        </w:rPr>
        <w:t xml:space="preserve"> СОШ</w:t>
      </w:r>
      <w:r w:rsidR="006E5502">
        <w:rPr>
          <w:color w:val="000000"/>
          <w:kern w:val="28"/>
          <w:sz w:val="28"/>
          <w:szCs w:val="28"/>
        </w:rPr>
        <w:t>»</w:t>
      </w:r>
      <w:r w:rsidR="003712CD">
        <w:rPr>
          <w:color w:val="000000"/>
          <w:kern w:val="28"/>
          <w:sz w:val="28"/>
          <w:szCs w:val="28"/>
        </w:rPr>
        <w:t xml:space="preserve"> </w:t>
      </w:r>
      <w:r w:rsidR="00330927">
        <w:rPr>
          <w:color w:val="000000"/>
          <w:kern w:val="28"/>
          <w:sz w:val="28"/>
          <w:szCs w:val="28"/>
        </w:rPr>
        <w:t>по подготовке воспитанников детского сада</w:t>
      </w:r>
      <w:r w:rsidR="003712CD">
        <w:rPr>
          <w:color w:val="000000"/>
          <w:kern w:val="28"/>
          <w:sz w:val="28"/>
          <w:szCs w:val="28"/>
        </w:rPr>
        <w:t xml:space="preserve"> к </w:t>
      </w:r>
      <w:r w:rsidR="00330927">
        <w:rPr>
          <w:color w:val="000000"/>
          <w:kern w:val="28"/>
          <w:sz w:val="28"/>
          <w:szCs w:val="28"/>
        </w:rPr>
        <w:t>п</w:t>
      </w:r>
      <w:r w:rsidR="003712CD">
        <w:rPr>
          <w:color w:val="000000"/>
          <w:kern w:val="28"/>
          <w:sz w:val="28"/>
          <w:szCs w:val="28"/>
        </w:rPr>
        <w:t>оступлению в кадетский класс. Кадеты старшеклассники подготовили с детьми старшей группы мастер – класс по строевой подготовке, выучили с ними строевую песню, ту с которой они прошли вс</w:t>
      </w:r>
      <w:r w:rsidR="00E84039">
        <w:rPr>
          <w:color w:val="000000"/>
          <w:kern w:val="28"/>
          <w:sz w:val="28"/>
          <w:szCs w:val="28"/>
        </w:rPr>
        <w:t>ё это время</w:t>
      </w:r>
      <w:r w:rsidR="00330927">
        <w:rPr>
          <w:color w:val="000000"/>
          <w:kern w:val="28"/>
          <w:sz w:val="28"/>
          <w:szCs w:val="28"/>
        </w:rPr>
        <w:t>,</w:t>
      </w:r>
      <w:r w:rsidR="00E84039">
        <w:rPr>
          <w:color w:val="000000"/>
          <w:kern w:val="28"/>
          <w:sz w:val="28"/>
          <w:szCs w:val="28"/>
        </w:rPr>
        <w:t xml:space="preserve"> обучаясь в кадетском классе. </w:t>
      </w:r>
      <w:r w:rsidR="00330927">
        <w:rPr>
          <w:color w:val="000000"/>
          <w:kern w:val="28"/>
          <w:sz w:val="28"/>
          <w:szCs w:val="28"/>
        </w:rPr>
        <w:t xml:space="preserve"> </w:t>
      </w:r>
    </w:p>
    <w:p w:rsidR="008A6E49" w:rsidRDefault="00330927" w:rsidP="0033092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Кадеты </w:t>
      </w:r>
      <w:r w:rsidR="00E84039">
        <w:rPr>
          <w:color w:val="000000"/>
          <w:kern w:val="28"/>
          <w:sz w:val="28"/>
          <w:szCs w:val="28"/>
        </w:rPr>
        <w:t>11</w:t>
      </w:r>
      <w:r>
        <w:rPr>
          <w:color w:val="000000"/>
          <w:kern w:val="28"/>
          <w:sz w:val="28"/>
          <w:szCs w:val="28"/>
        </w:rPr>
        <w:t>а</w:t>
      </w:r>
      <w:r w:rsidR="00E84039">
        <w:rPr>
          <w:color w:val="000000"/>
          <w:kern w:val="28"/>
          <w:sz w:val="28"/>
          <w:szCs w:val="28"/>
        </w:rPr>
        <w:t xml:space="preserve"> класс</w:t>
      </w:r>
      <w:r>
        <w:rPr>
          <w:color w:val="000000"/>
          <w:kern w:val="28"/>
          <w:sz w:val="28"/>
          <w:szCs w:val="28"/>
        </w:rPr>
        <w:t>а,</w:t>
      </w:r>
      <w:r w:rsidR="00E84039">
        <w:rPr>
          <w:color w:val="000000"/>
          <w:kern w:val="28"/>
          <w:sz w:val="28"/>
          <w:szCs w:val="28"/>
        </w:rPr>
        <w:t xml:space="preserve"> </w:t>
      </w:r>
      <w:proofErr w:type="gramStart"/>
      <w:r w:rsidR="00E84039">
        <w:rPr>
          <w:color w:val="000000"/>
          <w:kern w:val="28"/>
          <w:sz w:val="28"/>
          <w:szCs w:val="28"/>
        </w:rPr>
        <w:t>обучаясь</w:t>
      </w:r>
      <w:proofErr w:type="gramEnd"/>
      <w:r w:rsidR="00E84039">
        <w:rPr>
          <w:color w:val="000000"/>
          <w:kern w:val="28"/>
          <w:sz w:val="28"/>
          <w:szCs w:val="28"/>
        </w:rPr>
        <w:t xml:space="preserve"> последний год в кадетском классе</w:t>
      </w:r>
      <w:r>
        <w:rPr>
          <w:color w:val="000000"/>
          <w:kern w:val="28"/>
          <w:sz w:val="28"/>
          <w:szCs w:val="28"/>
        </w:rPr>
        <w:t>,</w:t>
      </w:r>
      <w:r w:rsidR="00E84039">
        <w:rPr>
          <w:color w:val="000000"/>
          <w:kern w:val="28"/>
          <w:sz w:val="28"/>
          <w:szCs w:val="28"/>
        </w:rPr>
        <w:t xml:space="preserve"> готовят себе достойную замену из воспитанников детского сада, передавая им свои </w:t>
      </w:r>
      <w:r>
        <w:rPr>
          <w:color w:val="000000"/>
          <w:kern w:val="28"/>
          <w:sz w:val="28"/>
          <w:szCs w:val="28"/>
        </w:rPr>
        <w:t xml:space="preserve">традиции, </w:t>
      </w:r>
      <w:r w:rsidR="00E84039">
        <w:rPr>
          <w:color w:val="000000"/>
          <w:kern w:val="28"/>
          <w:sz w:val="28"/>
          <w:szCs w:val="28"/>
        </w:rPr>
        <w:t>атрибуты и ритуалы, проводя</w:t>
      </w:r>
      <w:r>
        <w:rPr>
          <w:color w:val="000000"/>
          <w:kern w:val="28"/>
          <w:sz w:val="28"/>
          <w:szCs w:val="28"/>
        </w:rPr>
        <w:t>т</w:t>
      </w:r>
      <w:r w:rsidR="00E84039">
        <w:rPr>
          <w:color w:val="000000"/>
          <w:kern w:val="28"/>
          <w:sz w:val="28"/>
          <w:szCs w:val="28"/>
        </w:rPr>
        <w:t xml:space="preserve"> с ними иг</w:t>
      </w:r>
      <w:r>
        <w:rPr>
          <w:color w:val="000000"/>
          <w:kern w:val="28"/>
          <w:sz w:val="28"/>
          <w:szCs w:val="28"/>
        </w:rPr>
        <w:t>р</w:t>
      </w:r>
      <w:r w:rsidR="00E84039">
        <w:rPr>
          <w:color w:val="000000"/>
          <w:kern w:val="28"/>
          <w:sz w:val="28"/>
          <w:szCs w:val="28"/>
        </w:rPr>
        <w:t>ы по оказанию первой мед</w:t>
      </w:r>
      <w:r>
        <w:rPr>
          <w:color w:val="000000"/>
          <w:kern w:val="28"/>
          <w:sz w:val="28"/>
          <w:szCs w:val="28"/>
        </w:rPr>
        <w:t>и</w:t>
      </w:r>
      <w:r w:rsidR="00E84039">
        <w:rPr>
          <w:color w:val="000000"/>
          <w:kern w:val="28"/>
          <w:sz w:val="28"/>
          <w:szCs w:val="28"/>
        </w:rPr>
        <w:t>цинской помощи, строевой подготовке, привива</w:t>
      </w:r>
      <w:r>
        <w:rPr>
          <w:color w:val="000000"/>
          <w:kern w:val="28"/>
          <w:sz w:val="28"/>
          <w:szCs w:val="28"/>
        </w:rPr>
        <w:t>ют</w:t>
      </w:r>
      <w:r w:rsidR="00E84039">
        <w:rPr>
          <w:color w:val="000000"/>
          <w:kern w:val="28"/>
          <w:sz w:val="28"/>
          <w:szCs w:val="28"/>
        </w:rPr>
        <w:t xml:space="preserve"> навыки к повседневной жизни в кадетском корпусе. Группа была сформирована на основании письменного заявления роди</w:t>
      </w:r>
      <w:r>
        <w:rPr>
          <w:color w:val="000000"/>
          <w:kern w:val="28"/>
          <w:sz w:val="28"/>
          <w:szCs w:val="28"/>
        </w:rPr>
        <w:t>телей и законных представителей,</w:t>
      </w:r>
      <w:r w:rsidR="00E84039">
        <w:rPr>
          <w:color w:val="000000"/>
          <w:kern w:val="28"/>
          <w:sz w:val="28"/>
          <w:szCs w:val="28"/>
        </w:rPr>
        <w:t xml:space="preserve"> но </w:t>
      </w:r>
      <w:r w:rsidR="00E84039">
        <w:rPr>
          <w:color w:val="000000"/>
          <w:kern w:val="28"/>
          <w:sz w:val="28"/>
          <w:szCs w:val="28"/>
        </w:rPr>
        <w:lastRenderedPageBreak/>
        <w:t xml:space="preserve">в первую очередь учитывалось желание самих детей. </w:t>
      </w:r>
      <w:r w:rsidR="00E84039">
        <w:rPr>
          <w:color w:val="000000"/>
          <w:kern w:val="28"/>
          <w:sz w:val="28"/>
          <w:szCs w:val="28"/>
        </w:rPr>
        <w:br/>
        <w:t xml:space="preserve"> </w:t>
      </w:r>
      <w:r w:rsidR="008A6E49">
        <w:rPr>
          <w:color w:val="000000"/>
          <w:kern w:val="28"/>
          <w:sz w:val="28"/>
          <w:szCs w:val="28"/>
        </w:rPr>
        <w:t xml:space="preserve">       </w:t>
      </w:r>
      <w:r w:rsidR="00E84039">
        <w:rPr>
          <w:color w:val="000000"/>
          <w:kern w:val="28"/>
          <w:sz w:val="28"/>
          <w:szCs w:val="28"/>
        </w:rPr>
        <w:t>Кадетское в движение в МОУ «Гостищевская средняя общеобразовательная школа</w:t>
      </w:r>
      <w:r>
        <w:rPr>
          <w:color w:val="000000"/>
          <w:kern w:val="28"/>
          <w:sz w:val="28"/>
          <w:szCs w:val="28"/>
        </w:rPr>
        <w:t>»</w:t>
      </w:r>
      <w:r w:rsidR="00E84039">
        <w:rPr>
          <w:color w:val="000000"/>
          <w:kern w:val="28"/>
          <w:sz w:val="28"/>
          <w:szCs w:val="28"/>
        </w:rPr>
        <w:t xml:space="preserve"> живёт и развивается, с каждым годом растёт число единомышленников</w:t>
      </w:r>
      <w:r w:rsidR="008A6E49">
        <w:rPr>
          <w:color w:val="000000"/>
          <w:kern w:val="28"/>
          <w:sz w:val="28"/>
          <w:szCs w:val="28"/>
        </w:rPr>
        <w:t xml:space="preserve"> и соратников по кадетскому движению в школе, селе, районе. В нашей школе никогда не встанет вопрос быть или не быть кадетам.</w:t>
      </w:r>
      <w:r w:rsidR="002E3FCB" w:rsidRPr="00F47A9D">
        <w:rPr>
          <w:color w:val="000000"/>
          <w:kern w:val="28"/>
          <w:sz w:val="28"/>
          <w:szCs w:val="28"/>
        </w:rPr>
        <w:br/>
      </w:r>
      <w:r w:rsidR="008A6E49">
        <w:rPr>
          <w:color w:val="000000"/>
          <w:kern w:val="28"/>
          <w:sz w:val="28"/>
          <w:szCs w:val="28"/>
        </w:rPr>
        <w:t xml:space="preserve">       </w:t>
      </w:r>
      <w:r w:rsidR="002E3FCB" w:rsidRPr="00F47A9D">
        <w:rPr>
          <w:color w:val="000000"/>
          <w:kern w:val="28"/>
          <w:sz w:val="28"/>
          <w:szCs w:val="28"/>
        </w:rPr>
        <w:t>Кадеты корпуса показали всё то, что они узнали и чему научились за время обучения в кадетских класса</w:t>
      </w:r>
      <w:r>
        <w:rPr>
          <w:color w:val="000000"/>
          <w:kern w:val="28"/>
          <w:sz w:val="28"/>
          <w:szCs w:val="28"/>
        </w:rPr>
        <w:t>х</w:t>
      </w:r>
      <w:r w:rsidR="002E3FCB" w:rsidRPr="00F47A9D">
        <w:rPr>
          <w:color w:val="000000"/>
          <w:kern w:val="28"/>
          <w:sz w:val="28"/>
          <w:szCs w:val="28"/>
        </w:rPr>
        <w:t>. Участники семинара дали хорошую оценку работе кадетского корпуса по военно – патриотическому воспитанию кадетов.</w:t>
      </w:r>
      <w:r w:rsidR="002E3FCB" w:rsidRPr="00F47A9D">
        <w:rPr>
          <w:color w:val="000000"/>
          <w:kern w:val="28"/>
          <w:sz w:val="28"/>
          <w:szCs w:val="28"/>
        </w:rPr>
        <w:br/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  <w:r w:rsidRPr="005F4DA7">
        <w:rPr>
          <w:b/>
          <w:sz w:val="28"/>
          <w:szCs w:val="28"/>
        </w:rPr>
        <w:t>ОРГАНИЗАЦИОННАЯ СТРУКТУРА КАДЕТСКОГО КОРПУСА</w:t>
      </w:r>
    </w:p>
    <w:p w:rsidR="005F4DA7" w:rsidRPr="005F4DA7" w:rsidRDefault="00A91467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ВИТЯЗЬ» </w:t>
      </w:r>
      <w:r w:rsidR="005F4DA7" w:rsidRPr="005F4DA7">
        <w:rPr>
          <w:b/>
          <w:sz w:val="28"/>
          <w:szCs w:val="28"/>
        </w:rPr>
        <w:t xml:space="preserve">Имени </w:t>
      </w:r>
      <w:r>
        <w:rPr>
          <w:b/>
          <w:sz w:val="28"/>
          <w:szCs w:val="28"/>
        </w:rPr>
        <w:t>Михаила Илларионовича Кутузова</w:t>
      </w:r>
      <w:r w:rsidR="005F4DA7" w:rsidRPr="005F4DA7">
        <w:rPr>
          <w:b/>
          <w:sz w:val="28"/>
          <w:szCs w:val="28"/>
        </w:rPr>
        <w:t xml:space="preserve"> </w:t>
      </w:r>
    </w:p>
    <w:p w:rsidR="005F4DA7" w:rsidRDefault="00A91467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села Гостищева Яковлевского района</w:t>
      </w:r>
    </w:p>
    <w:p w:rsidR="00A91467" w:rsidRPr="005F4DA7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9.95pt;margin-top:5.55pt;width:442pt;height:38.05pt;z-index:251660288" fillcolor="silver">
            <v:textbox style="mso-next-textbox:#_x0000_s1026">
              <w:txbxContent>
                <w:p w:rsidR="005F4DA7" w:rsidRPr="00D72377" w:rsidRDefault="00A91467" w:rsidP="005F4DA7">
                  <w:pPr>
                    <w:jc w:val="center"/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 xml:space="preserve">.Командный состав корпуса:                                                                                                                                  Л – т запаса Суворов В.Д.                                            М – </w:t>
                  </w:r>
                  <w:proofErr w:type="gramStart"/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р</w:t>
                  </w:r>
                  <w:proofErr w:type="gramEnd"/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 xml:space="preserve"> запаса Мельников А.И.</w:t>
                  </w:r>
                </w:p>
              </w:txbxContent>
            </v:textbox>
          </v:rect>
        </w:pic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63360" from="222pt,6.55pt" to="222pt,29.25pt" strokeweight="3pt">
            <v:stroke endarrow="block"/>
          </v:line>
        </w:pict>
      </w:r>
    </w:p>
    <w:p w:rsidR="005F4DA7" w:rsidRPr="005F4DA7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left:0;text-align:left;margin-left:-18pt;margin-top:10.75pt;width:479.95pt;height:146.25pt;z-index:251662336" fillcolor="silver">
            <v:textbox style="mso-next-textbox:#_x0000_s1028">
              <w:txbxContent>
                <w:p w:rsidR="004E2B90" w:rsidRDefault="004E2B90" w:rsidP="004E2B90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Члены штаба корпуса</w:t>
                  </w:r>
                </w:p>
                <w:p w:rsidR="005F4DA7" w:rsidRDefault="00A91467" w:rsidP="00A9146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Командир корпуса Вице – сержант Кузнецов Денис</w:t>
                  </w:r>
                </w:p>
                <w:p w:rsidR="00A91467" w:rsidRDefault="00A91467" w:rsidP="00A9146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Зам. командира корпуса сержант Белозёров Дмитрий</w:t>
                  </w:r>
                </w:p>
                <w:p w:rsidR="004E2B90" w:rsidRDefault="004E2B90" w:rsidP="00A9146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Знаменосец                                        Кулешов Иван</w:t>
                  </w:r>
                </w:p>
                <w:p w:rsidR="004E2B90" w:rsidRDefault="004E2B90" w:rsidP="00A9146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Начальник караульной службы сержант Салахов Ильмир</w:t>
                  </w:r>
                </w:p>
                <w:p w:rsidR="004E2B90" w:rsidRPr="00A91467" w:rsidRDefault="004E2B90" w:rsidP="00A9146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Ассистенты: Логинов Артём, Косилова Надежда.                        Начальник мед</w:t>
                  </w:r>
                  <w:proofErr w:type="gramStart"/>
                  <w:r>
                    <w:rPr>
                      <w:szCs w:val="36"/>
                    </w:rPr>
                    <w:t>.</w:t>
                  </w:r>
                  <w:proofErr w:type="gramEnd"/>
                  <w:r>
                    <w:rPr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szCs w:val="36"/>
                    </w:rPr>
                    <w:t>с</w:t>
                  </w:r>
                  <w:proofErr w:type="gramEnd"/>
                  <w:r>
                    <w:rPr>
                      <w:szCs w:val="36"/>
                    </w:rPr>
                    <w:t>лужбы  младший сержант Чушкина Альбина</w:t>
                  </w:r>
                </w:p>
              </w:txbxContent>
            </v:textbox>
          </v:oval>
        </w:pic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  <w:r w:rsidRPr="005F4DA7">
        <w:rPr>
          <w:b/>
          <w:sz w:val="28"/>
          <w:szCs w:val="28"/>
        </w:rPr>
        <w:t xml:space="preserve">                          </w: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  <w:r w:rsidRPr="005F4DA7">
        <w:rPr>
          <w:b/>
          <w:sz w:val="28"/>
          <w:szCs w:val="28"/>
        </w:rPr>
        <w:t xml:space="preserve">                                       </w: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  <w:r w:rsidRPr="005F4DA7">
        <w:rPr>
          <w:b/>
          <w:sz w:val="28"/>
          <w:szCs w:val="28"/>
        </w:rPr>
        <w:t xml:space="preserve">     </w: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4E2B90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1" style="position:absolute;left:0;text-align:left;z-index:251675648" from="240pt,2.85pt" to="240pt,19.4pt">
            <v:stroke endarrow="block"/>
          </v:line>
        </w:pict>
      </w:r>
    </w:p>
    <w:p w:rsidR="005F4DA7" w:rsidRPr="00D72377" w:rsidRDefault="00AF7CD5" w:rsidP="004E2B90">
      <w:pPr>
        <w:shd w:val="clear" w:color="auto" w:fill="D9D9D9" w:themeFill="background1" w:themeFillShade="D9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pict>
          <v:line id="_x0000_s1038" style="position:absolute;left:0;text-align:left;flip:x;z-index:251672576" from="156pt,15.35pt" to="156pt,43.6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0" style="position:absolute;left:0;text-align:left;z-index:251674624" from="407.95pt,15.35pt" to="445.95pt,43.6pt">
            <v:stroke endarrow="block"/>
          </v:line>
        </w:pict>
      </w:r>
      <w:r>
        <w:rPr>
          <w:b/>
          <w:noProof/>
          <w:sz w:val="32"/>
          <w:szCs w:val="32"/>
          <w:u w:val="single"/>
        </w:rPr>
        <w:pict>
          <v:line id="_x0000_s1036" style="position:absolute;left:0;text-align:left;flip:x;z-index:251670528" from="-18pt,15.35pt" to="54.95pt,47.7pt">
            <v:stroke endarrow="block"/>
          </v:line>
        </w:pict>
      </w:r>
      <w:r w:rsidR="004E2B90" w:rsidRPr="00D72377">
        <w:rPr>
          <w:b/>
          <w:sz w:val="32"/>
          <w:szCs w:val="32"/>
        </w:rPr>
        <w:t>Сотрудничество</w:t>
      </w:r>
    </w:p>
    <w:p w:rsidR="005F4DA7" w:rsidRPr="005F4DA7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line id="_x0000_s1037" style="position:absolute;left:0;text-align:left;flip:x;z-index:251671552" from="67pt,1.85pt" to="93.95pt,25.1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5" style="position:absolute;left:0;text-align:left;z-index:251669504" from="283.95pt,1.85pt" to="305.95pt,25.1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39" style="position:absolute;left:0;text-align:left;z-index:251673600" from="228pt,1.85pt" to="228pt,25.1pt">
            <v:stroke endarrow="block"/>
          </v:line>
        </w:pict>
      </w:r>
    </w:p>
    <w:p w:rsidR="005F4DA7" w:rsidRPr="005F4DA7" w:rsidRDefault="00AF7CD5" w:rsidP="005F4D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82.95pt;margin-top:6.6pt;width:112pt;height:71.8pt;z-index:251665408" fillcolor="silver">
            <v:textbox style="mso-next-textbox:#_x0000_s1031">
              <w:txbxContent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proofErr w:type="spellStart"/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Генторологический</w:t>
                  </w:r>
                  <w:proofErr w:type="spellEnd"/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 xml:space="preserve"> центр</w:t>
                  </w:r>
                </w:p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>
                    <w:rPr>
                      <w:rFonts w:ascii="Haettenschweiler" w:hAnsi="Haettenschweiler"/>
                      <w:sz w:val="28"/>
                      <w:szCs w:val="28"/>
                    </w:rPr>
                    <w:t>С. Гостищево.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25pt;margin-top:6.6pt;width:47.95pt;height:74.1pt;z-index:251664384" fillcolor="silver">
            <v:textbox style="mso-next-textbox:#_x0000_s1030">
              <w:txbxContent>
                <w:p w:rsidR="005F4DA7" w:rsidRDefault="005F4DA7" w:rsidP="005F4DA7">
                  <w:pPr>
                    <w:rPr>
                      <w:rFonts w:ascii="Haettenschweiler" w:hAnsi="Haettenschweiler"/>
                      <w:sz w:val="18"/>
                      <w:szCs w:val="18"/>
                    </w:rPr>
                  </w:pPr>
                </w:p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КДЦ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-66pt;margin-top:10.7pt;width:70.95pt;height:63pt;z-index:251661312" fillcolor="silver">
            <v:textbox style="mso-next-textbox:#_x0000_s1027">
              <w:txbxContent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ДК С. Гостищево</w:t>
                  </w:r>
                </w:p>
                <w:p w:rsidR="005F4DA7" w:rsidRPr="00FC06E9" w:rsidRDefault="005F4DA7" w:rsidP="005F4DA7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209.95pt;margin-top:6.6pt;width:85pt;height:71.8pt;z-index:251666432" fillcolor="silver">
            <v:textbox style="mso-next-textbox:#_x0000_s1032">
              <w:txbxContent>
                <w:p w:rsidR="005F4DA7" w:rsidRDefault="005F4DA7" w:rsidP="005F4DA7">
                  <w:pPr>
                    <w:rPr>
                      <w:rFonts w:ascii="Haettenschweiler" w:hAnsi="Haettenschweiler"/>
                      <w:sz w:val="18"/>
                      <w:szCs w:val="18"/>
                    </w:rPr>
                  </w:pPr>
                </w:p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305.95pt;margin-top:6.6pt;width:89pt;height:74.1pt;z-index:251667456" fillcolor="silver">
            <v:textbox style="mso-next-textbox:#_x0000_s1033">
              <w:txbxContent>
                <w:p w:rsidR="005F4DA7" w:rsidRDefault="005F4DA7" w:rsidP="005F4DA7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2"/>
                      <w:szCs w:val="12"/>
                    </w:rPr>
                  </w:pPr>
                </w:p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Поликлиника с. Гостищево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407.95pt;margin-top:6.6pt;width:92pt;height:74.1pt;z-index:251668480" fillcolor="silver">
            <v:textbox style="mso-next-textbox:#_x0000_s1034">
              <w:txbxContent>
                <w:p w:rsidR="005F4DA7" w:rsidRPr="00D72377" w:rsidRDefault="00D72377" w:rsidP="005F4DA7">
                  <w:pPr>
                    <w:rPr>
                      <w:rFonts w:ascii="Haettenschweiler" w:hAnsi="Haettenschweiler"/>
                      <w:sz w:val="28"/>
                      <w:szCs w:val="28"/>
                    </w:rPr>
                  </w:pPr>
                  <w:r w:rsidRPr="00D72377">
                    <w:rPr>
                      <w:rFonts w:ascii="Haettenschweiler" w:hAnsi="Haettenschweiler"/>
                      <w:sz w:val="28"/>
                      <w:szCs w:val="28"/>
                    </w:rPr>
                    <w:t>Библиотека с. Гостищево</w:t>
                  </w:r>
                </w:p>
                <w:p w:rsidR="00D72377" w:rsidRDefault="00D72377" w:rsidP="005F4DA7">
                  <w:pPr>
                    <w:rPr>
                      <w:rFonts w:ascii="Haettenschweiler" w:hAnsi="Haettenschweiler"/>
                      <w:sz w:val="18"/>
                      <w:szCs w:val="18"/>
                    </w:rPr>
                  </w:pPr>
                </w:p>
                <w:p w:rsidR="005F4DA7" w:rsidRPr="00FC06E9" w:rsidRDefault="005F4DA7" w:rsidP="005F4DA7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2"/>
                      <w:szCs w:val="12"/>
                    </w:rPr>
                  </w:pPr>
                </w:p>
                <w:p w:rsidR="005F4DA7" w:rsidRPr="0092497E" w:rsidRDefault="005F4DA7" w:rsidP="005F4DA7">
                  <w:pPr>
                    <w:rPr>
                      <w:rFonts w:ascii="Haettenschweiler" w:hAnsi="Haettenschweiler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P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5F4DA7" w:rsidRDefault="005F4DA7" w:rsidP="005F4DA7">
      <w:pPr>
        <w:spacing w:line="276" w:lineRule="auto"/>
        <w:jc w:val="center"/>
        <w:rPr>
          <w:b/>
          <w:sz w:val="28"/>
          <w:szCs w:val="28"/>
        </w:rPr>
      </w:pPr>
    </w:p>
    <w:p w:rsidR="004E2B90" w:rsidRDefault="004E2B90" w:rsidP="005F4DA7">
      <w:pPr>
        <w:spacing w:line="276" w:lineRule="auto"/>
        <w:jc w:val="center"/>
        <w:rPr>
          <w:b/>
          <w:sz w:val="28"/>
          <w:szCs w:val="28"/>
        </w:rPr>
      </w:pPr>
    </w:p>
    <w:p w:rsidR="00F008DB" w:rsidRDefault="00F008DB" w:rsidP="00907FF9">
      <w:pPr>
        <w:rPr>
          <w:sz w:val="28"/>
          <w:szCs w:val="28"/>
        </w:rPr>
      </w:pPr>
    </w:p>
    <w:p w:rsidR="00907FF9" w:rsidRPr="00F008DB" w:rsidRDefault="00F008DB" w:rsidP="00330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автономному выживанию в окружающей среде. </w:t>
      </w:r>
      <w:r w:rsidR="0033092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11а кадетский класс</w:t>
      </w:r>
      <w:r w:rsidRPr="00F008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CD5">
        <w:rPr>
          <w:noProof/>
          <w:sz w:val="28"/>
          <w:szCs w:val="28"/>
        </w:rPr>
        <w:drawing>
          <wp:inline distT="0" distB="0" distL="0" distR="0">
            <wp:extent cx="5131129" cy="4019107"/>
            <wp:effectExtent l="0" t="0" r="0" b="0"/>
            <wp:docPr id="5" name="Рисунок 5" descr="C:\Users\ZAVINF\Desktop\на газет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INF\Desktop\на газету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32" cy="40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F9" w:rsidRDefault="00907FF9" w:rsidP="00907FF9">
      <w:pPr>
        <w:rPr>
          <w:sz w:val="28"/>
          <w:szCs w:val="28"/>
        </w:rPr>
      </w:pPr>
    </w:p>
    <w:p w:rsidR="00622EEF" w:rsidRDefault="00907FF9" w:rsidP="00907FF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F4DA7" w:rsidRDefault="005F4DA7" w:rsidP="00622EEF">
      <w:pPr>
        <w:jc w:val="right"/>
        <w:rPr>
          <w:sz w:val="28"/>
          <w:szCs w:val="28"/>
        </w:rPr>
      </w:pPr>
    </w:p>
    <w:p w:rsidR="00622EEF" w:rsidRDefault="00AF7CD5" w:rsidP="00AF7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4419" cy="3646968"/>
            <wp:effectExtent l="0" t="0" r="0" b="0"/>
            <wp:docPr id="6" name="Рисунок 6" descr="C:\Users\ZAVINF\Desktop\на газет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INF\Desktop\на газету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89" cy="365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EF" w:rsidRDefault="00622EEF" w:rsidP="00622EEF">
      <w:pPr>
        <w:jc w:val="right"/>
        <w:rPr>
          <w:sz w:val="28"/>
          <w:szCs w:val="28"/>
        </w:rPr>
      </w:pPr>
    </w:p>
    <w:p w:rsidR="00622EEF" w:rsidRDefault="00622EEF" w:rsidP="00622EEF">
      <w:pPr>
        <w:jc w:val="right"/>
        <w:rPr>
          <w:sz w:val="28"/>
          <w:szCs w:val="28"/>
        </w:rPr>
      </w:pPr>
    </w:p>
    <w:p w:rsidR="00AF7CD5" w:rsidRDefault="00AF7CD5" w:rsidP="00330927">
      <w:pPr>
        <w:jc w:val="center"/>
        <w:rPr>
          <w:sz w:val="28"/>
          <w:szCs w:val="28"/>
        </w:rPr>
      </w:pPr>
    </w:p>
    <w:p w:rsidR="00330927" w:rsidRDefault="00F008DB" w:rsidP="00330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по оказанию перовой медицинской подготовке</w:t>
      </w:r>
      <w:r w:rsidR="00330927">
        <w:rPr>
          <w:sz w:val="28"/>
          <w:szCs w:val="28"/>
        </w:rPr>
        <w:t>.</w:t>
      </w:r>
    </w:p>
    <w:p w:rsidR="00622EEF" w:rsidRDefault="00F008DB" w:rsidP="003309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а кадетский класс.</w:t>
      </w:r>
    </w:p>
    <w:p w:rsidR="00622EEF" w:rsidRDefault="00622EEF" w:rsidP="00622EEF">
      <w:pPr>
        <w:jc w:val="right"/>
        <w:rPr>
          <w:sz w:val="28"/>
          <w:szCs w:val="28"/>
        </w:rPr>
      </w:pPr>
    </w:p>
    <w:p w:rsidR="00622EEF" w:rsidRDefault="00622EEF" w:rsidP="00622EEF">
      <w:pPr>
        <w:jc w:val="right"/>
        <w:rPr>
          <w:sz w:val="28"/>
          <w:szCs w:val="28"/>
        </w:rPr>
      </w:pPr>
    </w:p>
    <w:p w:rsidR="00622EEF" w:rsidRDefault="00622EEF" w:rsidP="00622EEF">
      <w:pPr>
        <w:jc w:val="right"/>
        <w:rPr>
          <w:sz w:val="28"/>
          <w:szCs w:val="28"/>
        </w:rPr>
      </w:pPr>
    </w:p>
    <w:p w:rsidR="00622EEF" w:rsidRDefault="00AF7CD5" w:rsidP="00AF7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F30A9C" wp14:editId="0FEAD2EC">
            <wp:extent cx="5037172" cy="4029739"/>
            <wp:effectExtent l="0" t="0" r="0" b="0"/>
            <wp:docPr id="7" name="Рисунок 7" descr="C:\Users\ZAVINF\Desktop\на газе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INF\Desktop\на газету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21" cy="40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27" w:rsidRDefault="00F008DB" w:rsidP="003309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Занятия по топографии</w:t>
      </w:r>
      <w:r w:rsidR="00330927">
        <w:rPr>
          <w:sz w:val="28"/>
          <w:szCs w:val="28"/>
        </w:rPr>
        <w:t>.</w:t>
      </w:r>
    </w:p>
    <w:p w:rsidR="00F008DB" w:rsidRDefault="00F008DB" w:rsidP="00330927">
      <w:pPr>
        <w:jc w:val="center"/>
        <w:rPr>
          <w:sz w:val="28"/>
          <w:szCs w:val="28"/>
        </w:rPr>
      </w:pPr>
      <w:r>
        <w:rPr>
          <w:sz w:val="28"/>
          <w:szCs w:val="28"/>
        </w:rPr>
        <w:t>6 б кадетск</w:t>
      </w:r>
      <w:r w:rsidR="00330927">
        <w:rPr>
          <w:sz w:val="28"/>
          <w:szCs w:val="28"/>
        </w:rPr>
        <w:t>ий</w:t>
      </w:r>
      <w:r>
        <w:rPr>
          <w:sz w:val="28"/>
          <w:szCs w:val="28"/>
        </w:rPr>
        <w:t xml:space="preserve"> класс</w:t>
      </w:r>
    </w:p>
    <w:p w:rsidR="00F008DB" w:rsidRDefault="00AF7CD5" w:rsidP="00AF7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7161" cy="3498112"/>
            <wp:effectExtent l="0" t="0" r="0" b="0"/>
            <wp:docPr id="8" name="Рисунок 8" descr="C:\Users\ZAVINF\Desktop\на газет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INF\Desktop\на газету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03" cy="349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DB" w:rsidRDefault="00F008DB" w:rsidP="00622EEF">
      <w:pPr>
        <w:jc w:val="right"/>
        <w:rPr>
          <w:sz w:val="28"/>
          <w:szCs w:val="28"/>
        </w:rPr>
      </w:pPr>
    </w:p>
    <w:p w:rsidR="003712CD" w:rsidRDefault="00AF7CD5" w:rsidP="00AF7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45469" cy="3902149"/>
            <wp:effectExtent l="0" t="0" r="0" b="0"/>
            <wp:docPr id="9" name="Рисунок 9" descr="C:\Users\ZAVINF\Desktop\на газет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INF\Desktop\на газету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93" cy="39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CD">
        <w:rPr>
          <w:sz w:val="28"/>
          <w:szCs w:val="28"/>
        </w:rPr>
        <w:br/>
      </w:r>
    </w:p>
    <w:p w:rsidR="003712CD" w:rsidRDefault="003712CD" w:rsidP="00622EEF">
      <w:pPr>
        <w:jc w:val="right"/>
        <w:rPr>
          <w:sz w:val="28"/>
          <w:szCs w:val="28"/>
        </w:rPr>
      </w:pPr>
    </w:p>
    <w:p w:rsidR="003712CD" w:rsidRDefault="003712CD" w:rsidP="00622EEF">
      <w:pPr>
        <w:jc w:val="right"/>
        <w:rPr>
          <w:sz w:val="28"/>
          <w:szCs w:val="28"/>
        </w:rPr>
      </w:pPr>
    </w:p>
    <w:p w:rsidR="003712CD" w:rsidRDefault="003712CD" w:rsidP="00AF7C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строем и песней будущие кадеты. Воспитанники детского сада</w:t>
      </w:r>
      <w:r>
        <w:rPr>
          <w:sz w:val="28"/>
          <w:szCs w:val="28"/>
        </w:rPr>
        <w:br/>
      </w:r>
      <w:r w:rsidR="00AF7CD5">
        <w:rPr>
          <w:noProof/>
          <w:sz w:val="28"/>
          <w:szCs w:val="28"/>
        </w:rPr>
        <w:drawing>
          <wp:inline distT="0" distB="0" distL="0" distR="0">
            <wp:extent cx="5656521" cy="3325536"/>
            <wp:effectExtent l="0" t="0" r="0" b="0"/>
            <wp:docPr id="16" name="Рисунок 16" descr="C:\Users\ZAVINF\Desktop\на газет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INF\Desktop\на газету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13" cy="33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CD" w:rsidRDefault="003712CD" w:rsidP="00622EEF">
      <w:pPr>
        <w:jc w:val="right"/>
        <w:rPr>
          <w:sz w:val="28"/>
          <w:szCs w:val="28"/>
        </w:rPr>
      </w:pPr>
    </w:p>
    <w:p w:rsidR="00AF7CD5" w:rsidRDefault="00AF7CD5" w:rsidP="00330927">
      <w:pPr>
        <w:ind w:firstLine="1134"/>
        <w:jc w:val="both"/>
        <w:rPr>
          <w:sz w:val="28"/>
          <w:szCs w:val="28"/>
        </w:rPr>
      </w:pPr>
    </w:p>
    <w:p w:rsidR="00AF7CD5" w:rsidRDefault="00AF7CD5" w:rsidP="00330927">
      <w:pPr>
        <w:ind w:firstLine="1134"/>
        <w:jc w:val="both"/>
        <w:rPr>
          <w:sz w:val="28"/>
          <w:szCs w:val="28"/>
        </w:rPr>
      </w:pPr>
    </w:p>
    <w:p w:rsidR="00AF7CD5" w:rsidRDefault="00AF7CD5" w:rsidP="00330927">
      <w:pPr>
        <w:ind w:firstLine="1134"/>
        <w:jc w:val="both"/>
        <w:rPr>
          <w:sz w:val="28"/>
          <w:szCs w:val="28"/>
        </w:rPr>
      </w:pPr>
    </w:p>
    <w:p w:rsidR="00AF7CD5" w:rsidRDefault="00AF7CD5" w:rsidP="00330927">
      <w:pPr>
        <w:ind w:firstLine="1134"/>
        <w:jc w:val="both"/>
        <w:rPr>
          <w:sz w:val="28"/>
          <w:szCs w:val="28"/>
        </w:rPr>
      </w:pPr>
    </w:p>
    <w:p w:rsidR="00AF7CD5" w:rsidRDefault="00AF7CD5" w:rsidP="00330927">
      <w:pPr>
        <w:ind w:firstLine="1134"/>
        <w:jc w:val="both"/>
        <w:rPr>
          <w:sz w:val="28"/>
          <w:szCs w:val="28"/>
        </w:rPr>
      </w:pPr>
    </w:p>
    <w:p w:rsidR="00330927" w:rsidRDefault="003712CD" w:rsidP="003309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Преемственность в кадетском корпусе «Витязь»</w:t>
      </w:r>
      <w:r w:rsidR="00330927">
        <w:rPr>
          <w:sz w:val="28"/>
          <w:szCs w:val="28"/>
        </w:rPr>
        <w:t>.</w:t>
      </w:r>
      <w:r>
        <w:rPr>
          <w:sz w:val="28"/>
          <w:szCs w:val="28"/>
        </w:rPr>
        <w:t xml:space="preserve"> Учащиеся 11 кадетского класса проводят мастер</w:t>
      </w:r>
      <w:r w:rsidR="003309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класс по строевой подготовке с воспитанниками детского сада.</w:t>
      </w:r>
    </w:p>
    <w:p w:rsidR="00F008DB" w:rsidRDefault="003712CD" w:rsidP="00AF7CD5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AF7CD5">
        <w:rPr>
          <w:noProof/>
          <w:sz w:val="28"/>
          <w:szCs w:val="28"/>
        </w:rPr>
        <w:drawing>
          <wp:inline distT="0" distB="0" distL="0" distR="0">
            <wp:extent cx="5091802" cy="3859619"/>
            <wp:effectExtent l="0" t="0" r="0" b="0"/>
            <wp:docPr id="17" name="Рисунок 17" descr="C:\Users\ZAVINF\Desktop\на газет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VINF\Desktop\на газету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66" cy="38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3712CD" w:rsidRPr="00622EEF" w:rsidRDefault="003712CD" w:rsidP="00AF7CD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r w:rsidR="00AF7CD5">
        <w:rPr>
          <w:noProof/>
          <w:sz w:val="28"/>
          <w:szCs w:val="28"/>
        </w:rPr>
        <w:drawing>
          <wp:inline distT="0" distB="0" distL="0" distR="0">
            <wp:extent cx="5429768" cy="3561907"/>
            <wp:effectExtent l="0" t="0" r="0" b="0"/>
            <wp:docPr id="18" name="Рисунок 18" descr="C:\Users\ZAVINF\Desktop\на газет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VINF\Desktop\на газету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09" cy="35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2CD" w:rsidRPr="00622EEF" w:rsidSect="002967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99F"/>
    <w:multiLevelType w:val="hybridMultilevel"/>
    <w:tmpl w:val="EDD81026"/>
    <w:lvl w:ilvl="0" w:tplc="C8FAA13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863C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8C7F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6BE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109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0176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D2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080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A7AE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722AD"/>
    <w:multiLevelType w:val="hybridMultilevel"/>
    <w:tmpl w:val="EB36F6C4"/>
    <w:lvl w:ilvl="0" w:tplc="7D72E62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E587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A046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ECF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DF8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896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9FA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69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C40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8178D"/>
    <w:multiLevelType w:val="hybridMultilevel"/>
    <w:tmpl w:val="7332A400"/>
    <w:lvl w:ilvl="0" w:tplc="3D380B1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497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C5FA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C8E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A88C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621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00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43F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23EA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2486C"/>
    <w:multiLevelType w:val="hybridMultilevel"/>
    <w:tmpl w:val="5724733A"/>
    <w:lvl w:ilvl="0" w:tplc="D5EC617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699E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8940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EBEB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B19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A498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4292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60A0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AD2A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75C19"/>
    <w:multiLevelType w:val="hybridMultilevel"/>
    <w:tmpl w:val="CFFA2060"/>
    <w:lvl w:ilvl="0" w:tplc="8C52D10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AC93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A478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83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27B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01E6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6C73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59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0B87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11DF"/>
    <w:multiLevelType w:val="hybridMultilevel"/>
    <w:tmpl w:val="733434C2"/>
    <w:lvl w:ilvl="0" w:tplc="80F4A92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CD4F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42CB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681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BC2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30D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B46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E5A9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27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C4EAF"/>
    <w:multiLevelType w:val="hybridMultilevel"/>
    <w:tmpl w:val="DCAC6A6E"/>
    <w:lvl w:ilvl="0" w:tplc="FFFFFFFF">
      <w:start w:val="2"/>
      <w:numFmt w:val="bullet"/>
      <w:lvlText w:val="-"/>
      <w:lvlJc w:val="left"/>
      <w:pPr>
        <w:tabs>
          <w:tab w:val="num" w:pos="1534"/>
        </w:tabs>
        <w:ind w:left="153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7">
    <w:nsid w:val="402349F9"/>
    <w:multiLevelType w:val="hybridMultilevel"/>
    <w:tmpl w:val="445ABCB6"/>
    <w:lvl w:ilvl="0" w:tplc="3D2EA0B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C546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413D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ACC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2384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005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AF6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44D3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0309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41DDF"/>
    <w:multiLevelType w:val="hybridMultilevel"/>
    <w:tmpl w:val="5E30B1C6"/>
    <w:lvl w:ilvl="0" w:tplc="7302869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E0C5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CFBD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F1A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A5A6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E6A0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2E2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D85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450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E0E1E"/>
    <w:multiLevelType w:val="hybridMultilevel"/>
    <w:tmpl w:val="70003C8A"/>
    <w:lvl w:ilvl="0" w:tplc="F4A890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89A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A03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4344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4042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4E5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051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EFA8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6E3F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A7"/>
    <w:rsid w:val="00022442"/>
    <w:rsid w:val="0023706F"/>
    <w:rsid w:val="002967E6"/>
    <w:rsid w:val="002E3FCB"/>
    <w:rsid w:val="00330927"/>
    <w:rsid w:val="003712CD"/>
    <w:rsid w:val="004E2B90"/>
    <w:rsid w:val="005E76F8"/>
    <w:rsid w:val="005F4DA7"/>
    <w:rsid w:val="00622EEF"/>
    <w:rsid w:val="006E5502"/>
    <w:rsid w:val="008A6E49"/>
    <w:rsid w:val="00907FF9"/>
    <w:rsid w:val="009250D7"/>
    <w:rsid w:val="00A91467"/>
    <w:rsid w:val="00AF7CD5"/>
    <w:rsid w:val="00B85C77"/>
    <w:rsid w:val="00D72377"/>
    <w:rsid w:val="00D92DF3"/>
    <w:rsid w:val="00E63A00"/>
    <w:rsid w:val="00E84039"/>
    <w:rsid w:val="00EB4F40"/>
    <w:rsid w:val="00F008DB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D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F4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4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lock Text"/>
    <w:basedOn w:val="a"/>
    <w:rsid w:val="005F4DA7"/>
    <w:pPr>
      <w:ind w:left="964" w:right="567" w:hanging="39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07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ZAVINF</cp:lastModifiedBy>
  <cp:revision>10</cp:revision>
  <dcterms:created xsi:type="dcterms:W3CDTF">2010-10-08T17:47:00Z</dcterms:created>
  <dcterms:modified xsi:type="dcterms:W3CDTF">2011-12-05T08:18:00Z</dcterms:modified>
</cp:coreProperties>
</file>